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8A40" w14:textId="77777777" w:rsidR="00166665" w:rsidRDefault="00166665" w:rsidP="0016666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>
        <w:rPr>
          <w:rFonts w:eastAsia="黑体"/>
          <w:b/>
          <w:sz w:val="32"/>
          <w:szCs w:val="32"/>
        </w:rPr>
        <w:t>2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14:paraId="6573B45B" w14:textId="77777777" w:rsidR="00166665" w:rsidRPr="005D338E" w:rsidRDefault="00166665" w:rsidP="0016666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14:paraId="22DAF1AF" w14:textId="77777777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</w:t>
      </w:r>
      <w:r>
        <w:rPr>
          <w:rFonts w:eastAsia="仿宋"/>
          <w:sz w:val="24"/>
        </w:rPr>
        <w:t>22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博士研究生第一次招生网络远程考核的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Pr="001E0A7A">
        <w:rPr>
          <w:rFonts w:eastAsia="仿宋"/>
          <w:sz w:val="24"/>
        </w:rPr>
        <w:t>20</w:t>
      </w:r>
      <w:r>
        <w:rPr>
          <w:rFonts w:eastAsia="仿宋"/>
          <w:sz w:val="24"/>
        </w:rPr>
        <w:t>22</w:t>
      </w:r>
      <w:r w:rsidRPr="001E0A7A">
        <w:rPr>
          <w:rFonts w:eastAsia="仿宋"/>
          <w:sz w:val="24"/>
        </w:rPr>
        <w:t>年</w:t>
      </w:r>
      <w:r w:rsidRPr="001E0A7A">
        <w:rPr>
          <w:rFonts w:eastAsia="仿宋" w:hint="eastAsia"/>
          <w:sz w:val="24"/>
        </w:rPr>
        <w:t>博士研究生招生相关工作办法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14:paraId="44768C42" w14:textId="77777777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14:paraId="12EF96F9" w14:textId="77777777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14:paraId="0C7F7D84" w14:textId="77777777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14:paraId="11FEE721" w14:textId="5DBC102B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</w:t>
      </w:r>
      <w:r w:rsidR="004B3EE7">
        <w:rPr>
          <w:rFonts w:eastAsia="仿宋"/>
          <w:sz w:val="24"/>
        </w:rPr>
        <w:t>2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14:paraId="7AF59CF9" w14:textId="77777777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14:paraId="3B94014E" w14:textId="77777777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14:paraId="3802E920" w14:textId="77777777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62B637A8" w14:textId="77777777"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14:paraId="0382095E" w14:textId="77777777" w:rsidR="00166665" w:rsidRPr="005D338E" w:rsidRDefault="00166665" w:rsidP="00166665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14:paraId="2EAE0CC1" w14:textId="77777777" w:rsidR="00166665" w:rsidRPr="005D338E" w:rsidRDefault="00166665" w:rsidP="0016666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14:paraId="662C0507" w14:textId="77777777" w:rsidR="00166665" w:rsidRPr="005D338E" w:rsidRDefault="00166665" w:rsidP="0016666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14:paraId="41C9D13C" w14:textId="77777777" w:rsidR="00166665" w:rsidRDefault="00166665" w:rsidP="00166665">
      <w:pPr>
        <w:spacing w:line="40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14:paraId="766CAFA7" w14:textId="77777777" w:rsidR="00166665" w:rsidRPr="005D338E" w:rsidRDefault="00166665" w:rsidP="00166665">
      <w:pPr>
        <w:spacing w:line="400" w:lineRule="exact"/>
        <w:ind w:right="480"/>
        <w:jc w:val="right"/>
        <w:rPr>
          <w:rFonts w:eastAsia="仿宋"/>
          <w:sz w:val="24"/>
        </w:rPr>
      </w:pPr>
    </w:p>
    <w:p w14:paraId="429B9719" w14:textId="77777777" w:rsidR="00CA4953" w:rsidRPr="00166665" w:rsidRDefault="00CA4953"/>
    <w:sectPr w:rsidR="00CA4953" w:rsidRPr="0016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580A" w14:textId="77777777" w:rsidR="001A64D9" w:rsidRDefault="001A64D9" w:rsidP="00166665">
      <w:r>
        <w:separator/>
      </w:r>
    </w:p>
  </w:endnote>
  <w:endnote w:type="continuationSeparator" w:id="0">
    <w:p w14:paraId="63B3EAA0" w14:textId="77777777" w:rsidR="001A64D9" w:rsidRDefault="001A64D9" w:rsidP="0016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D272" w14:textId="77777777" w:rsidR="001A64D9" w:rsidRDefault="001A64D9" w:rsidP="00166665">
      <w:r>
        <w:separator/>
      </w:r>
    </w:p>
  </w:footnote>
  <w:footnote w:type="continuationSeparator" w:id="0">
    <w:p w14:paraId="4156DD94" w14:textId="77777777" w:rsidR="001A64D9" w:rsidRDefault="001A64D9" w:rsidP="0016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CC"/>
    <w:rsid w:val="00166665"/>
    <w:rsid w:val="001A64D9"/>
    <w:rsid w:val="003D4BFE"/>
    <w:rsid w:val="004B3EE7"/>
    <w:rsid w:val="005141E4"/>
    <w:rsid w:val="00625520"/>
    <w:rsid w:val="00A92ACC"/>
    <w:rsid w:val="00CA0677"/>
    <w:rsid w:val="00C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45EDB"/>
  <w15:chartTrackingRefBased/>
  <w15:docId w15:val="{98211389-0FA8-40D6-B69E-8A50B60D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桦楠 姜</cp:lastModifiedBy>
  <cp:revision>2</cp:revision>
  <dcterms:created xsi:type="dcterms:W3CDTF">2021-09-29T07:41:00Z</dcterms:created>
  <dcterms:modified xsi:type="dcterms:W3CDTF">2021-09-29T07:41:00Z</dcterms:modified>
</cp:coreProperties>
</file>